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EB408" w14:textId="6877546A" w:rsidR="00D32761" w:rsidRDefault="00BA6AEA" w:rsidP="002045FD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F740FB7" wp14:editId="13BD8B5C">
            <wp:simplePos x="0" y="0"/>
            <wp:positionH relativeFrom="column">
              <wp:posOffset>5458183</wp:posOffset>
            </wp:positionH>
            <wp:positionV relativeFrom="paragraph">
              <wp:posOffset>-628650</wp:posOffset>
            </wp:positionV>
            <wp:extent cx="885825" cy="957332"/>
            <wp:effectExtent l="0" t="0" r="0" b="0"/>
            <wp:wrapNone/>
            <wp:docPr id="1" name="Picture 1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TeamLion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57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5FD">
        <w:t>District Communications Champion</w:t>
      </w:r>
    </w:p>
    <w:p w14:paraId="4B8446FB" w14:textId="2CA3F98E" w:rsidR="002045FD" w:rsidRDefault="002045FD" w:rsidP="00006319">
      <w:pPr>
        <w:spacing w:line="240" w:lineRule="auto"/>
      </w:pPr>
    </w:p>
    <w:p w14:paraId="29A9856B" w14:textId="72099A3A" w:rsidR="002045FD" w:rsidRDefault="002045FD" w:rsidP="00006319">
      <w:pPr>
        <w:pStyle w:val="Heading2"/>
        <w:spacing w:line="240" w:lineRule="auto"/>
      </w:pPr>
      <w:r>
        <w:t>Aim</w:t>
      </w:r>
    </w:p>
    <w:p w14:paraId="756E9149" w14:textId="3473C6BB" w:rsidR="002045FD" w:rsidRDefault="002045FD" w:rsidP="00006319">
      <w:pPr>
        <w:spacing w:line="240" w:lineRule="auto"/>
        <w:rPr>
          <w:rFonts w:ascii="Nunito Sans" w:hAnsi="Nunito Sans"/>
        </w:rPr>
      </w:pPr>
      <w:r w:rsidRPr="00072DBC">
        <w:rPr>
          <w:rFonts w:ascii="Nunito Sans" w:hAnsi="Nunito Sans"/>
        </w:rPr>
        <w:t xml:space="preserve">To support your </w:t>
      </w:r>
      <w:r w:rsidR="0022175E">
        <w:rPr>
          <w:rFonts w:ascii="Nunito Sans" w:hAnsi="Nunito Sans"/>
        </w:rPr>
        <w:t>D</w:t>
      </w:r>
      <w:r w:rsidRPr="00072DBC">
        <w:rPr>
          <w:rFonts w:ascii="Nunito Sans" w:hAnsi="Nunito Sans"/>
        </w:rPr>
        <w:t xml:space="preserve">istrict by attending a County event to capture content for your District.  The aim is to support each </w:t>
      </w:r>
      <w:r w:rsidR="0022175E">
        <w:rPr>
          <w:rFonts w:ascii="Nunito Sans" w:hAnsi="Nunito Sans"/>
        </w:rPr>
        <w:t>D</w:t>
      </w:r>
      <w:r w:rsidRPr="00072DBC">
        <w:rPr>
          <w:rFonts w:ascii="Nunito Sans" w:hAnsi="Nunito Sans"/>
        </w:rPr>
        <w:t xml:space="preserve">istrict in generating specific </w:t>
      </w:r>
      <w:r w:rsidR="0022175E">
        <w:rPr>
          <w:rFonts w:ascii="Nunito Sans" w:hAnsi="Nunito Sans"/>
        </w:rPr>
        <w:t>D</w:t>
      </w:r>
      <w:r w:rsidRPr="00072DBC">
        <w:rPr>
          <w:rFonts w:ascii="Nunito Sans" w:hAnsi="Nunito Sans"/>
        </w:rPr>
        <w:t>istrict content for their media</w:t>
      </w:r>
      <w:r w:rsidR="009D450E" w:rsidRPr="00072DBC">
        <w:rPr>
          <w:rFonts w:ascii="Nunito Sans" w:hAnsi="Nunito Sans"/>
        </w:rPr>
        <w:t xml:space="preserve"> at the end of a </w:t>
      </w:r>
      <w:r w:rsidR="004937B2" w:rsidRPr="00072DBC">
        <w:rPr>
          <w:rFonts w:ascii="Nunito Sans" w:hAnsi="Nunito Sans"/>
        </w:rPr>
        <w:t>County event</w:t>
      </w:r>
      <w:r w:rsidRPr="00072DBC">
        <w:rPr>
          <w:rFonts w:ascii="Nunito Sans" w:hAnsi="Nunito Sans"/>
        </w:rPr>
        <w:t>.</w:t>
      </w:r>
    </w:p>
    <w:p w14:paraId="3A9B338A" w14:textId="77777777" w:rsidR="006F1858" w:rsidRPr="002B4B60" w:rsidRDefault="006F1858" w:rsidP="006F1858">
      <w:pPr>
        <w:spacing w:after="0" w:line="240" w:lineRule="auto"/>
        <w:rPr>
          <w:rFonts w:ascii="Nunito Sans" w:hAnsi="Nunito Sans"/>
          <w:sz w:val="16"/>
        </w:rPr>
      </w:pPr>
    </w:p>
    <w:p w14:paraId="069B2780" w14:textId="40140E28" w:rsidR="002045FD" w:rsidRDefault="002045FD" w:rsidP="00006319">
      <w:pPr>
        <w:pStyle w:val="Heading2"/>
        <w:spacing w:line="240" w:lineRule="auto"/>
      </w:pPr>
      <w:r>
        <w:t>Duration</w:t>
      </w:r>
    </w:p>
    <w:p w14:paraId="5C6FF8EF" w14:textId="6C63AF92" w:rsidR="002045FD" w:rsidRDefault="002045FD" w:rsidP="00006319">
      <w:pPr>
        <w:spacing w:line="240" w:lineRule="auto"/>
        <w:rPr>
          <w:rFonts w:ascii="Nunito Sans" w:hAnsi="Nunito Sans"/>
        </w:rPr>
      </w:pPr>
      <w:r w:rsidRPr="00072DBC">
        <w:rPr>
          <w:rFonts w:ascii="Nunito Sans" w:hAnsi="Nunito Sans"/>
        </w:rPr>
        <w:t>The District Comm</w:t>
      </w:r>
      <w:r w:rsidR="0022175E">
        <w:rPr>
          <w:rFonts w:ascii="Nunito Sans" w:hAnsi="Nunito Sans"/>
        </w:rPr>
        <w:t>unication</w:t>
      </w:r>
      <w:r w:rsidRPr="00072DBC">
        <w:rPr>
          <w:rFonts w:ascii="Nunito Sans" w:hAnsi="Nunito Sans"/>
        </w:rPr>
        <w:t>s Champions can undertake the role for one event or more.  The role could also be continued as a regular role within a district to support the media team.</w:t>
      </w:r>
      <w:r w:rsidR="00380431" w:rsidRPr="00072DBC">
        <w:rPr>
          <w:rFonts w:ascii="Nunito Sans" w:hAnsi="Nunito Sans"/>
        </w:rPr>
        <w:t xml:space="preserve">  Initially, this is for SCRAM 2019</w:t>
      </w:r>
      <w:r w:rsidR="006818B1" w:rsidRPr="00072DBC">
        <w:rPr>
          <w:rFonts w:ascii="Nunito Sans" w:hAnsi="Nunito Sans"/>
        </w:rPr>
        <w:t xml:space="preserve"> on 22</w:t>
      </w:r>
      <w:r w:rsidR="006818B1" w:rsidRPr="00072DBC">
        <w:rPr>
          <w:rFonts w:ascii="Nunito Sans" w:hAnsi="Nunito Sans"/>
          <w:vertAlign w:val="superscript"/>
        </w:rPr>
        <w:t>nd</w:t>
      </w:r>
      <w:r w:rsidR="006818B1" w:rsidRPr="00072DBC">
        <w:rPr>
          <w:rFonts w:ascii="Nunito Sans" w:hAnsi="Nunito Sans"/>
        </w:rPr>
        <w:t xml:space="preserve"> June 2019.</w:t>
      </w:r>
    </w:p>
    <w:p w14:paraId="142EAC2D" w14:textId="77777777" w:rsidR="006F1858" w:rsidRPr="002B4B60" w:rsidRDefault="006F1858" w:rsidP="006F1858">
      <w:pPr>
        <w:spacing w:after="0" w:line="240" w:lineRule="auto"/>
        <w:rPr>
          <w:rFonts w:ascii="Nunito Sans" w:hAnsi="Nunito Sans"/>
          <w:sz w:val="16"/>
        </w:rPr>
      </w:pPr>
    </w:p>
    <w:p w14:paraId="31684DED" w14:textId="7122DE5E" w:rsidR="002045FD" w:rsidRDefault="002045FD" w:rsidP="00006319">
      <w:pPr>
        <w:pStyle w:val="Heading2"/>
        <w:spacing w:line="240" w:lineRule="auto"/>
      </w:pPr>
      <w:r>
        <w:t>Supported by</w:t>
      </w:r>
    </w:p>
    <w:p w14:paraId="61B9BF7F" w14:textId="2E3F4957" w:rsidR="002045FD" w:rsidRDefault="002045FD" w:rsidP="00006319">
      <w:pPr>
        <w:spacing w:line="240" w:lineRule="auto"/>
        <w:rPr>
          <w:rFonts w:ascii="Nunito Sans" w:hAnsi="Nunito Sans"/>
        </w:rPr>
      </w:pPr>
      <w:r w:rsidRPr="00072DBC">
        <w:rPr>
          <w:rFonts w:ascii="Nunito Sans" w:hAnsi="Nunito Sans"/>
        </w:rPr>
        <w:t>The County media team</w:t>
      </w:r>
      <w:r w:rsidR="0022175E">
        <w:rPr>
          <w:rFonts w:ascii="Nunito Sans" w:hAnsi="Nunito Sans"/>
        </w:rPr>
        <w:t xml:space="preserve">.  You will wear a media </w:t>
      </w:r>
      <w:r w:rsidR="002B4B60">
        <w:rPr>
          <w:rFonts w:ascii="Nunito Sans" w:hAnsi="Nunito Sans"/>
        </w:rPr>
        <w:t>team</w:t>
      </w:r>
      <w:r w:rsidR="00E00E9B">
        <w:rPr>
          <w:rFonts w:ascii="Nunito Sans" w:hAnsi="Nunito Sans"/>
        </w:rPr>
        <w:t xml:space="preserve"> Comms Champion</w:t>
      </w:r>
      <w:r w:rsidR="002B4B60">
        <w:rPr>
          <w:rFonts w:ascii="Nunito Sans" w:hAnsi="Nunito Sans"/>
        </w:rPr>
        <w:t xml:space="preserve"> </w:t>
      </w:r>
      <w:proofErr w:type="spellStart"/>
      <w:r w:rsidR="002B4B60">
        <w:rPr>
          <w:rFonts w:ascii="Nunito Sans" w:hAnsi="Nunito Sans"/>
        </w:rPr>
        <w:t>h</w:t>
      </w:r>
      <w:r w:rsidR="0022175E">
        <w:rPr>
          <w:rFonts w:ascii="Nunito Sans" w:hAnsi="Nunito Sans"/>
        </w:rPr>
        <w:t>i-viz</w:t>
      </w:r>
      <w:proofErr w:type="spellEnd"/>
      <w:r w:rsidR="002B4B60">
        <w:rPr>
          <w:rFonts w:ascii="Nunito Sans" w:hAnsi="Nunito Sans"/>
        </w:rPr>
        <w:t xml:space="preserve"> during the event identifying your role.</w:t>
      </w:r>
      <w:r w:rsidR="00694283">
        <w:rPr>
          <w:rFonts w:ascii="Nunito Sans" w:hAnsi="Nunito Sans"/>
        </w:rPr>
        <w:t xml:space="preserve">  </w:t>
      </w:r>
      <w:r w:rsidR="00EF29DD">
        <w:rPr>
          <w:rFonts w:ascii="Nunito Sans" w:hAnsi="Nunito Sans"/>
        </w:rPr>
        <w:t>The media team may be able to support with kit if available e.g. video mic</w:t>
      </w:r>
      <w:r w:rsidR="00AA4E38">
        <w:rPr>
          <w:rFonts w:ascii="Nunito Sans" w:hAnsi="Nunito Sans"/>
        </w:rPr>
        <w:t>rophones.</w:t>
      </w:r>
    </w:p>
    <w:p w14:paraId="79525EE7" w14:textId="77777777" w:rsidR="006F1858" w:rsidRPr="002B4B60" w:rsidRDefault="006F1858" w:rsidP="006F1858">
      <w:pPr>
        <w:spacing w:after="0" w:line="240" w:lineRule="auto"/>
        <w:rPr>
          <w:rFonts w:ascii="Nunito Sans" w:hAnsi="Nunito Sans"/>
          <w:sz w:val="16"/>
        </w:rPr>
      </w:pPr>
    </w:p>
    <w:p w14:paraId="2EEF0E95" w14:textId="0059B153" w:rsidR="002045FD" w:rsidRDefault="002045FD" w:rsidP="00006319">
      <w:pPr>
        <w:pStyle w:val="Heading2"/>
        <w:spacing w:line="240" w:lineRule="auto"/>
      </w:pPr>
      <w:r>
        <w:t>Supporting</w:t>
      </w:r>
    </w:p>
    <w:p w14:paraId="0BF4756D" w14:textId="31AF0F15" w:rsidR="002045FD" w:rsidRPr="00072DBC" w:rsidRDefault="002045FD" w:rsidP="00006319">
      <w:pPr>
        <w:spacing w:line="240" w:lineRule="auto"/>
        <w:rPr>
          <w:rFonts w:ascii="Nunito Sans" w:hAnsi="Nunito Sans"/>
        </w:rPr>
      </w:pPr>
      <w:r w:rsidRPr="00072DBC">
        <w:rPr>
          <w:rFonts w:ascii="Nunito Sans" w:hAnsi="Nunito Sans"/>
        </w:rPr>
        <w:t>The County media team</w:t>
      </w:r>
    </w:p>
    <w:p w14:paraId="23E26821" w14:textId="680FBAAD" w:rsidR="002045FD" w:rsidRDefault="002045FD" w:rsidP="00006319">
      <w:pPr>
        <w:spacing w:line="240" w:lineRule="auto"/>
        <w:rPr>
          <w:rFonts w:ascii="Nunito Sans" w:hAnsi="Nunito Sans"/>
        </w:rPr>
      </w:pPr>
      <w:r w:rsidRPr="00072DBC">
        <w:rPr>
          <w:rFonts w:ascii="Nunito Sans" w:hAnsi="Nunito Sans"/>
        </w:rPr>
        <w:t>Your District media team</w:t>
      </w:r>
    </w:p>
    <w:p w14:paraId="3E797B4E" w14:textId="77777777" w:rsidR="006F1858" w:rsidRPr="00AA4E38" w:rsidRDefault="006F1858" w:rsidP="006F1858">
      <w:pPr>
        <w:spacing w:after="0" w:line="240" w:lineRule="auto"/>
        <w:rPr>
          <w:rFonts w:ascii="Nunito Sans" w:hAnsi="Nunito Sans"/>
          <w:sz w:val="12"/>
        </w:rPr>
      </w:pPr>
    </w:p>
    <w:p w14:paraId="406F4715" w14:textId="40624F92" w:rsidR="002045FD" w:rsidRDefault="002045FD" w:rsidP="00006319">
      <w:pPr>
        <w:pStyle w:val="Heading2"/>
        <w:spacing w:line="240" w:lineRule="auto"/>
      </w:pPr>
      <w:r>
        <w:t>Outcomes desired</w:t>
      </w:r>
    </w:p>
    <w:p w14:paraId="169377FF" w14:textId="691FD36A" w:rsidR="002045FD" w:rsidRPr="00072DBC" w:rsidRDefault="002045FD" w:rsidP="00006319">
      <w:pPr>
        <w:pStyle w:val="ListParagraph"/>
        <w:numPr>
          <w:ilvl w:val="0"/>
          <w:numId w:val="1"/>
        </w:numPr>
        <w:spacing w:line="240" w:lineRule="auto"/>
        <w:rPr>
          <w:rFonts w:ascii="Nunito Sans" w:hAnsi="Nunito Sans"/>
        </w:rPr>
      </w:pPr>
      <w:r w:rsidRPr="00072DBC">
        <w:rPr>
          <w:rFonts w:ascii="Nunito Sans" w:hAnsi="Nunito Sans"/>
        </w:rPr>
        <w:t>District Website article and pictures</w:t>
      </w:r>
    </w:p>
    <w:p w14:paraId="5D7773DC" w14:textId="0419D789" w:rsidR="002045FD" w:rsidRPr="00072DBC" w:rsidRDefault="002045FD" w:rsidP="00006319">
      <w:pPr>
        <w:pStyle w:val="ListParagraph"/>
        <w:numPr>
          <w:ilvl w:val="0"/>
          <w:numId w:val="1"/>
        </w:numPr>
        <w:spacing w:line="240" w:lineRule="auto"/>
        <w:rPr>
          <w:rFonts w:ascii="Nunito Sans" w:hAnsi="Nunito Sans"/>
        </w:rPr>
      </w:pPr>
      <w:r w:rsidRPr="00072DBC">
        <w:rPr>
          <w:rFonts w:ascii="Nunito Sans" w:hAnsi="Nunito Sans"/>
        </w:rPr>
        <w:t>District Twitter feed (if applicable)</w:t>
      </w:r>
    </w:p>
    <w:p w14:paraId="6651EE9E" w14:textId="28704819" w:rsidR="002045FD" w:rsidRPr="00072DBC" w:rsidRDefault="002045FD" w:rsidP="00006319">
      <w:pPr>
        <w:pStyle w:val="ListParagraph"/>
        <w:numPr>
          <w:ilvl w:val="0"/>
          <w:numId w:val="1"/>
        </w:numPr>
        <w:spacing w:line="240" w:lineRule="auto"/>
        <w:rPr>
          <w:rFonts w:ascii="Nunito Sans" w:hAnsi="Nunito Sans"/>
        </w:rPr>
      </w:pPr>
      <w:r w:rsidRPr="00072DBC">
        <w:rPr>
          <w:rFonts w:ascii="Nunito Sans" w:hAnsi="Nunito Sans"/>
        </w:rPr>
        <w:t>District Facebook page (if applicable)</w:t>
      </w:r>
    </w:p>
    <w:p w14:paraId="781D0097" w14:textId="53682786" w:rsidR="002045FD" w:rsidRPr="00072DBC" w:rsidRDefault="002045FD" w:rsidP="00006319">
      <w:pPr>
        <w:pStyle w:val="ListParagraph"/>
        <w:numPr>
          <w:ilvl w:val="0"/>
          <w:numId w:val="1"/>
        </w:numPr>
        <w:spacing w:line="240" w:lineRule="auto"/>
        <w:rPr>
          <w:rFonts w:ascii="Nunito Sans" w:hAnsi="Nunito Sans"/>
        </w:rPr>
      </w:pPr>
      <w:r w:rsidRPr="00072DBC">
        <w:rPr>
          <w:rFonts w:ascii="Nunito Sans" w:hAnsi="Nunito Sans"/>
        </w:rPr>
        <w:t>District Instagram (if applicable)</w:t>
      </w:r>
    </w:p>
    <w:p w14:paraId="5DC11D0A" w14:textId="7DC35BD6" w:rsidR="002045FD" w:rsidRPr="00072DBC" w:rsidRDefault="002045FD" w:rsidP="00006319">
      <w:pPr>
        <w:pStyle w:val="ListParagraph"/>
        <w:numPr>
          <w:ilvl w:val="0"/>
          <w:numId w:val="1"/>
        </w:numPr>
        <w:spacing w:line="240" w:lineRule="auto"/>
        <w:rPr>
          <w:rFonts w:ascii="Nunito Sans" w:hAnsi="Nunito Sans"/>
        </w:rPr>
      </w:pPr>
      <w:r w:rsidRPr="00072DBC">
        <w:rPr>
          <w:rFonts w:ascii="Nunito Sans" w:hAnsi="Nunito Sans"/>
        </w:rPr>
        <w:t>Photographs in line with County guidance</w:t>
      </w:r>
    </w:p>
    <w:p w14:paraId="22348A06" w14:textId="1E91C52D" w:rsidR="002045FD" w:rsidRPr="00072DBC" w:rsidRDefault="002045FD" w:rsidP="00006319">
      <w:pPr>
        <w:pStyle w:val="ListParagraph"/>
        <w:numPr>
          <w:ilvl w:val="0"/>
          <w:numId w:val="1"/>
        </w:numPr>
        <w:spacing w:line="240" w:lineRule="auto"/>
        <w:rPr>
          <w:rFonts w:ascii="Nunito Sans" w:hAnsi="Nunito Sans"/>
        </w:rPr>
      </w:pPr>
      <w:r w:rsidRPr="00072DBC">
        <w:rPr>
          <w:rFonts w:ascii="Nunito Sans" w:hAnsi="Nunito Sans"/>
        </w:rPr>
        <w:t>Video (if suitable equipment is owned)</w:t>
      </w:r>
    </w:p>
    <w:p w14:paraId="594609B7" w14:textId="204276C5" w:rsidR="00A70E4D" w:rsidRPr="00072DBC" w:rsidRDefault="00A70E4D" w:rsidP="00006319">
      <w:pPr>
        <w:pStyle w:val="ListParagraph"/>
        <w:numPr>
          <w:ilvl w:val="0"/>
          <w:numId w:val="1"/>
        </w:numPr>
        <w:spacing w:line="240" w:lineRule="auto"/>
        <w:rPr>
          <w:rFonts w:ascii="Nunito Sans" w:hAnsi="Nunito Sans"/>
        </w:rPr>
      </w:pPr>
      <w:r w:rsidRPr="00072DBC">
        <w:rPr>
          <w:rFonts w:ascii="Nunito Sans" w:hAnsi="Nunito Sans"/>
        </w:rPr>
        <w:t>Local press releases</w:t>
      </w:r>
    </w:p>
    <w:p w14:paraId="30D317A5" w14:textId="557C2DDC" w:rsidR="00A70E4D" w:rsidRDefault="00A70E4D" w:rsidP="00006319">
      <w:pPr>
        <w:pStyle w:val="ListParagraph"/>
        <w:numPr>
          <w:ilvl w:val="0"/>
          <w:numId w:val="1"/>
        </w:numPr>
        <w:spacing w:line="240" w:lineRule="auto"/>
        <w:rPr>
          <w:rFonts w:ascii="Nunito Sans" w:hAnsi="Nunito Sans"/>
        </w:rPr>
      </w:pPr>
      <w:r w:rsidRPr="00072DBC">
        <w:rPr>
          <w:rFonts w:ascii="Nunito Sans" w:hAnsi="Nunito Sans"/>
        </w:rPr>
        <w:t>District newsletter (where it exists)</w:t>
      </w:r>
    </w:p>
    <w:p w14:paraId="17F8388D" w14:textId="77777777" w:rsidR="006F1858" w:rsidRPr="002B4B60" w:rsidRDefault="006F1858" w:rsidP="006F1858">
      <w:pPr>
        <w:pStyle w:val="ListParagraph"/>
        <w:spacing w:after="0" w:line="240" w:lineRule="auto"/>
        <w:rPr>
          <w:rFonts w:ascii="Nunito Sans" w:hAnsi="Nunito Sans"/>
          <w:sz w:val="16"/>
        </w:rPr>
      </w:pPr>
    </w:p>
    <w:p w14:paraId="0142DF4B" w14:textId="4AA7096B" w:rsidR="002045FD" w:rsidRDefault="002045FD" w:rsidP="00006319">
      <w:pPr>
        <w:pStyle w:val="Heading2"/>
        <w:spacing w:line="240" w:lineRule="auto"/>
      </w:pPr>
      <w:r>
        <w:t>Requirements</w:t>
      </w:r>
    </w:p>
    <w:p w14:paraId="05211E46" w14:textId="6FF740A7" w:rsidR="002045FD" w:rsidRPr="00072DBC" w:rsidRDefault="00A547C6" w:rsidP="00006319">
      <w:pPr>
        <w:pStyle w:val="ListParagraph"/>
        <w:numPr>
          <w:ilvl w:val="0"/>
          <w:numId w:val="1"/>
        </w:numPr>
        <w:spacing w:line="240" w:lineRule="auto"/>
        <w:rPr>
          <w:rFonts w:ascii="Nunito Sans" w:hAnsi="Nunito Sans"/>
        </w:rPr>
      </w:pPr>
      <w:r>
        <w:rPr>
          <w:rFonts w:ascii="Nunito Sans" w:hAnsi="Nunito Sans"/>
        </w:rPr>
        <w:t>You should be able to a</w:t>
      </w:r>
      <w:r w:rsidR="002045FD" w:rsidRPr="00072DBC">
        <w:rPr>
          <w:rFonts w:ascii="Nunito Sans" w:hAnsi="Nunito Sans"/>
        </w:rPr>
        <w:t xml:space="preserve">ccess </w:t>
      </w:r>
      <w:r w:rsidR="00847B26">
        <w:rPr>
          <w:rFonts w:ascii="Nunito Sans" w:hAnsi="Nunito Sans"/>
        </w:rPr>
        <w:t xml:space="preserve">or request access </w:t>
      </w:r>
      <w:r w:rsidR="002045FD" w:rsidRPr="00072DBC">
        <w:rPr>
          <w:rFonts w:ascii="Nunito Sans" w:hAnsi="Nunito Sans"/>
        </w:rPr>
        <w:t xml:space="preserve">to District </w:t>
      </w:r>
      <w:r w:rsidR="00F2183A">
        <w:rPr>
          <w:rFonts w:ascii="Nunito Sans" w:hAnsi="Nunito Sans"/>
        </w:rPr>
        <w:t>s</w:t>
      </w:r>
      <w:r w:rsidR="002045FD" w:rsidRPr="00072DBC">
        <w:rPr>
          <w:rFonts w:ascii="Nunito Sans" w:hAnsi="Nunito Sans"/>
        </w:rPr>
        <w:t>ocial media</w:t>
      </w:r>
      <w:r w:rsidR="004E18EB">
        <w:rPr>
          <w:rFonts w:ascii="Nunito Sans" w:hAnsi="Nunito Sans"/>
        </w:rPr>
        <w:t xml:space="preserve"> accounts</w:t>
      </w:r>
    </w:p>
    <w:p w14:paraId="4556F1FB" w14:textId="44745009" w:rsidR="00A70E4D" w:rsidRPr="00072DBC" w:rsidRDefault="00A70E4D" w:rsidP="00006319">
      <w:pPr>
        <w:pStyle w:val="ListParagraph"/>
        <w:numPr>
          <w:ilvl w:val="0"/>
          <w:numId w:val="1"/>
        </w:numPr>
        <w:spacing w:line="240" w:lineRule="auto"/>
        <w:rPr>
          <w:rFonts w:ascii="Nunito Sans" w:hAnsi="Nunito Sans"/>
        </w:rPr>
      </w:pPr>
      <w:r w:rsidRPr="00072DBC">
        <w:rPr>
          <w:rFonts w:ascii="Nunito Sans" w:hAnsi="Nunito Sans"/>
        </w:rPr>
        <w:t>Ability to take photographs</w:t>
      </w:r>
    </w:p>
    <w:p w14:paraId="3D2F346C" w14:textId="06CAB421" w:rsidR="00A70E4D" w:rsidRDefault="00A70E4D" w:rsidP="00006319">
      <w:pPr>
        <w:pStyle w:val="ListParagraph"/>
        <w:numPr>
          <w:ilvl w:val="0"/>
          <w:numId w:val="1"/>
        </w:numPr>
        <w:spacing w:line="240" w:lineRule="auto"/>
        <w:rPr>
          <w:rFonts w:ascii="Nunito Sans" w:hAnsi="Nunito Sans"/>
        </w:rPr>
      </w:pPr>
      <w:r w:rsidRPr="00072DBC">
        <w:rPr>
          <w:rFonts w:ascii="Nunito Sans" w:hAnsi="Nunito Sans"/>
        </w:rPr>
        <w:t>Desire to promote Scouting</w:t>
      </w:r>
    </w:p>
    <w:p w14:paraId="296D1CDF" w14:textId="2C30DC4D" w:rsidR="000B705F" w:rsidRDefault="000B705F" w:rsidP="00006319">
      <w:pPr>
        <w:pStyle w:val="ListParagraph"/>
        <w:numPr>
          <w:ilvl w:val="0"/>
          <w:numId w:val="1"/>
        </w:numPr>
        <w:spacing w:line="240" w:lineRule="auto"/>
        <w:rPr>
          <w:rFonts w:ascii="Nunito Sans" w:hAnsi="Nunito Sans"/>
        </w:rPr>
      </w:pPr>
      <w:r>
        <w:rPr>
          <w:rFonts w:ascii="Nunito Sans" w:hAnsi="Nunito Sans"/>
        </w:rPr>
        <w:t>DBS clearance</w:t>
      </w:r>
    </w:p>
    <w:p w14:paraId="374E8614" w14:textId="77777777" w:rsidR="006F1858" w:rsidRPr="002B4B60" w:rsidRDefault="006F1858" w:rsidP="006F1858">
      <w:pPr>
        <w:pStyle w:val="ListParagraph"/>
        <w:spacing w:after="0" w:line="240" w:lineRule="auto"/>
        <w:rPr>
          <w:rFonts w:ascii="Nunito Sans" w:hAnsi="Nunito Sans"/>
          <w:sz w:val="16"/>
        </w:rPr>
      </w:pPr>
    </w:p>
    <w:p w14:paraId="670114D7" w14:textId="415B7F7B" w:rsidR="00E26F43" w:rsidRDefault="00E26F43" w:rsidP="00006319">
      <w:pPr>
        <w:pStyle w:val="Heading2"/>
        <w:spacing w:line="240" w:lineRule="auto"/>
      </w:pPr>
      <w:r>
        <w:t>To apply</w:t>
      </w:r>
    </w:p>
    <w:p w14:paraId="6BA181F0" w14:textId="4929B0C0" w:rsidR="0057353A" w:rsidRPr="00072DBC" w:rsidRDefault="00B705FF" w:rsidP="0057353A">
      <w:pPr>
        <w:pStyle w:val="ListParagraph"/>
        <w:numPr>
          <w:ilvl w:val="0"/>
          <w:numId w:val="1"/>
        </w:numPr>
        <w:spacing w:line="240" w:lineRule="auto"/>
        <w:rPr>
          <w:rFonts w:ascii="Nunito Sans" w:hAnsi="Nunito Sans"/>
        </w:rPr>
      </w:pPr>
      <w:r w:rsidRPr="00072DBC">
        <w:rPr>
          <w:rFonts w:ascii="Nunito Sans" w:hAnsi="Nunito Sans"/>
        </w:rPr>
        <w:t>Applications can be made by emaili</w:t>
      </w:r>
      <w:r w:rsidR="00AE25D7" w:rsidRPr="00072DBC">
        <w:rPr>
          <w:rFonts w:ascii="Nunito Sans" w:hAnsi="Nunito Sans"/>
        </w:rPr>
        <w:t xml:space="preserve">ng the attached form to the media team who will pass your application to your </w:t>
      </w:r>
      <w:r w:rsidR="00006319" w:rsidRPr="00072DBC">
        <w:rPr>
          <w:rFonts w:ascii="Nunito Sans" w:hAnsi="Nunito Sans"/>
        </w:rPr>
        <w:t>District Commissioner.  This role can only be undertaken with their agreemen</w:t>
      </w:r>
      <w:r w:rsidR="00922041">
        <w:rPr>
          <w:rFonts w:ascii="Nunito Sans" w:hAnsi="Nunito Sans"/>
        </w:rPr>
        <w:t>t.</w:t>
      </w:r>
    </w:p>
    <w:sectPr w:rsidR="0057353A" w:rsidRPr="00072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B4500"/>
    <w:multiLevelType w:val="hybridMultilevel"/>
    <w:tmpl w:val="B8809226"/>
    <w:lvl w:ilvl="0" w:tplc="98509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BR/ptJmJq0zYegrzxMMyz1DLTEC4D6W5h9984XR1UxkWPG0eGCUrJAXjSfcmQUVMYLGv6rSZjBbjFDjqo9pnw==" w:salt="y6rTyxIy+iWFAADbuB2d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FD"/>
    <w:rsid w:val="00006319"/>
    <w:rsid w:val="00072DBC"/>
    <w:rsid w:val="000B705F"/>
    <w:rsid w:val="00155678"/>
    <w:rsid w:val="00185455"/>
    <w:rsid w:val="002045FD"/>
    <w:rsid w:val="0021731B"/>
    <w:rsid w:val="0022175E"/>
    <w:rsid w:val="002B4B60"/>
    <w:rsid w:val="0033539E"/>
    <w:rsid w:val="00380431"/>
    <w:rsid w:val="00435713"/>
    <w:rsid w:val="004937B2"/>
    <w:rsid w:val="004E18EB"/>
    <w:rsid w:val="0057353A"/>
    <w:rsid w:val="005B20E4"/>
    <w:rsid w:val="005C16A4"/>
    <w:rsid w:val="00603970"/>
    <w:rsid w:val="0061157C"/>
    <w:rsid w:val="006818B1"/>
    <w:rsid w:val="00694283"/>
    <w:rsid w:val="006E01FE"/>
    <w:rsid w:val="006F1858"/>
    <w:rsid w:val="00762FA8"/>
    <w:rsid w:val="00847B26"/>
    <w:rsid w:val="008C1A8C"/>
    <w:rsid w:val="008D02D3"/>
    <w:rsid w:val="00922041"/>
    <w:rsid w:val="009561BC"/>
    <w:rsid w:val="009D450E"/>
    <w:rsid w:val="00A05435"/>
    <w:rsid w:val="00A14440"/>
    <w:rsid w:val="00A547C6"/>
    <w:rsid w:val="00A70E4D"/>
    <w:rsid w:val="00AA4E38"/>
    <w:rsid w:val="00AE25D7"/>
    <w:rsid w:val="00B659D6"/>
    <w:rsid w:val="00B705FF"/>
    <w:rsid w:val="00BA6AEA"/>
    <w:rsid w:val="00C313A9"/>
    <w:rsid w:val="00C651A5"/>
    <w:rsid w:val="00CA318F"/>
    <w:rsid w:val="00CC3B4B"/>
    <w:rsid w:val="00D32761"/>
    <w:rsid w:val="00E00E9B"/>
    <w:rsid w:val="00E26F43"/>
    <w:rsid w:val="00E33484"/>
    <w:rsid w:val="00E841B6"/>
    <w:rsid w:val="00ED6EC4"/>
    <w:rsid w:val="00EF29DD"/>
    <w:rsid w:val="00F2183A"/>
    <w:rsid w:val="00F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6DFA"/>
  <w15:chartTrackingRefBased/>
  <w15:docId w15:val="{203FFEE4-F3AC-4933-A45A-FF87A570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3A9"/>
  </w:style>
  <w:style w:type="paragraph" w:styleId="Heading1">
    <w:name w:val="heading 1"/>
    <w:aliases w:val="Scout Purple"/>
    <w:basedOn w:val="Normal"/>
    <w:next w:val="Normal"/>
    <w:link w:val="Heading1Char"/>
    <w:uiPriority w:val="9"/>
    <w:qFormat/>
    <w:rsid w:val="0061157C"/>
    <w:pPr>
      <w:keepNext/>
      <w:keepLines/>
      <w:spacing w:before="240" w:after="0"/>
      <w:outlineLvl w:val="0"/>
    </w:pPr>
    <w:rPr>
      <w:rFonts w:ascii="Nunito Sans" w:eastAsiaTheme="majorEastAsia" w:hAnsi="Nunito Sans" w:cstheme="majorBidi"/>
      <w:b/>
      <w:color w:val="7414DC"/>
      <w:sz w:val="48"/>
      <w:szCs w:val="32"/>
    </w:rPr>
  </w:style>
  <w:style w:type="paragraph" w:styleId="Heading2">
    <w:name w:val="heading 2"/>
    <w:aliases w:val="Scout Teal"/>
    <w:basedOn w:val="Normal"/>
    <w:next w:val="Normal"/>
    <w:link w:val="Heading2Char"/>
    <w:uiPriority w:val="9"/>
    <w:unhideWhenUsed/>
    <w:qFormat/>
    <w:rsid w:val="008C1A8C"/>
    <w:pPr>
      <w:keepNext/>
      <w:keepLines/>
      <w:spacing w:before="40" w:after="0"/>
      <w:outlineLvl w:val="1"/>
    </w:pPr>
    <w:rPr>
      <w:rFonts w:ascii="Nunito Sans" w:eastAsiaTheme="majorEastAsia" w:hAnsi="Nunito Sans" w:cstheme="majorBidi"/>
      <w:color w:val="0094A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cout Purple Char"/>
    <w:basedOn w:val="DefaultParagraphFont"/>
    <w:link w:val="Heading1"/>
    <w:uiPriority w:val="9"/>
    <w:rsid w:val="0061157C"/>
    <w:rPr>
      <w:rFonts w:ascii="Nunito Sans" w:eastAsiaTheme="majorEastAsia" w:hAnsi="Nunito Sans" w:cstheme="majorBidi"/>
      <w:b/>
      <w:color w:val="7414DC"/>
      <w:sz w:val="48"/>
      <w:szCs w:val="32"/>
    </w:rPr>
  </w:style>
  <w:style w:type="character" w:customStyle="1" w:styleId="Heading2Char">
    <w:name w:val="Heading 2 Char"/>
    <w:aliases w:val="Scout Teal Char"/>
    <w:basedOn w:val="DefaultParagraphFont"/>
    <w:link w:val="Heading2"/>
    <w:uiPriority w:val="9"/>
    <w:rsid w:val="008C1A8C"/>
    <w:rPr>
      <w:rFonts w:ascii="Nunito Sans" w:eastAsiaTheme="majorEastAsia" w:hAnsi="Nunito Sans" w:cstheme="majorBidi"/>
      <w:color w:val="0094A7"/>
      <w:sz w:val="26"/>
      <w:szCs w:val="26"/>
    </w:rPr>
  </w:style>
  <w:style w:type="paragraph" w:styleId="ListParagraph">
    <w:name w:val="List Paragraph"/>
    <w:basedOn w:val="Normal"/>
    <w:uiPriority w:val="34"/>
    <w:qFormat/>
    <w:rsid w:val="002045FD"/>
    <w:pPr>
      <w:ind w:left="720"/>
      <w:contextualSpacing/>
    </w:pPr>
  </w:style>
  <w:style w:type="table" w:styleId="TableGrid">
    <w:name w:val="Table Grid"/>
    <w:basedOn w:val="TableNormal"/>
    <w:uiPriority w:val="39"/>
    <w:rsid w:val="0057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18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6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Tickett</dc:creator>
  <cp:keywords/>
  <dc:description/>
  <cp:lastModifiedBy>Alistair Tickett</cp:lastModifiedBy>
  <cp:revision>4</cp:revision>
  <dcterms:created xsi:type="dcterms:W3CDTF">2019-05-28T07:16:00Z</dcterms:created>
  <dcterms:modified xsi:type="dcterms:W3CDTF">2019-05-28T07:19:00Z</dcterms:modified>
</cp:coreProperties>
</file>